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90" w:rsidRPr="00705F90" w:rsidRDefault="00705F90" w:rsidP="00705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05F90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 и рассмотрение апелляций</w:t>
      </w:r>
    </w:p>
    <w:p w:rsidR="00705F90" w:rsidRPr="00705F90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Участник ЕГЭ имеет право подать апелляцию:</w:t>
      </w:r>
    </w:p>
    <w:p w:rsidR="00705F90" w:rsidRPr="00705F90" w:rsidRDefault="00705F90" w:rsidP="00664EA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  <w:u w:val="single"/>
        </w:rPr>
        <w:t>о нарушении установленного порядка проведения экзамена.</w:t>
      </w:r>
      <w:r w:rsidRPr="00705F90">
        <w:rPr>
          <w:rFonts w:ascii="Times New Roman" w:eastAsia="Times New Roman" w:hAnsi="Times New Roman" w:cs="Times New Roman"/>
          <w:sz w:val="24"/>
          <w:szCs w:val="24"/>
        </w:rPr>
        <w:t xml:space="preserve"> Данный вид апелляции </w:t>
      </w:r>
      <w:r w:rsidRPr="00705F90">
        <w:rPr>
          <w:rFonts w:ascii="Times New Roman" w:eastAsia="Times New Roman" w:hAnsi="Times New Roman" w:cs="Times New Roman"/>
          <w:b/>
          <w:sz w:val="24"/>
          <w:szCs w:val="24"/>
        </w:rPr>
        <w:t>подается в день проведения экзамена</w:t>
      </w:r>
      <w:r w:rsidRPr="00705F90">
        <w:rPr>
          <w:rFonts w:ascii="Times New Roman" w:eastAsia="Times New Roman" w:hAnsi="Times New Roman" w:cs="Times New Roman"/>
          <w:sz w:val="24"/>
          <w:szCs w:val="24"/>
        </w:rPr>
        <w:t>, не покидая пункт проведения экзамена члену ГЭК. Апелляция рассматривается в течение двух дней, следующих за днем ее поступления в апелляционную комиссию. При удовлетворении апелляции результат экзамена аннулируется, участник сдает ЕГЭ в резервный день, предусмотренный расписанием;</w:t>
      </w:r>
    </w:p>
    <w:p w:rsidR="00664EAE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5F90">
        <w:rPr>
          <w:rFonts w:ascii="Times New Roman" w:eastAsia="Times New Roman" w:hAnsi="Times New Roman" w:cs="Times New Roman"/>
          <w:sz w:val="24"/>
          <w:szCs w:val="24"/>
          <w:u w:val="single"/>
        </w:rPr>
        <w:t>о несогласии с выставленными баллами.</w:t>
      </w:r>
      <w:r w:rsidRPr="00705F90">
        <w:rPr>
          <w:rFonts w:ascii="Times New Roman" w:eastAsia="Times New Roman" w:hAnsi="Times New Roman" w:cs="Times New Roman"/>
          <w:sz w:val="24"/>
          <w:szCs w:val="24"/>
        </w:rPr>
        <w:t xml:space="preserve"> Данный вид апелляции </w:t>
      </w:r>
      <w:r w:rsidRPr="00705F90">
        <w:rPr>
          <w:rFonts w:ascii="Times New Roman" w:eastAsia="Times New Roman" w:hAnsi="Times New Roman" w:cs="Times New Roman"/>
          <w:b/>
          <w:sz w:val="24"/>
          <w:szCs w:val="24"/>
        </w:rPr>
        <w:t>подается в течение двух рабочих дней</w:t>
      </w:r>
      <w:r w:rsidRPr="00705F90">
        <w:rPr>
          <w:rFonts w:ascii="Times New Roman" w:eastAsia="Times New Roman" w:hAnsi="Times New Roman" w:cs="Times New Roman"/>
          <w:sz w:val="24"/>
          <w:szCs w:val="24"/>
        </w:rPr>
        <w:t>, следующих за официальным днем объявления результатов ЕГЭ по соответствующему учебному  предмету.</w:t>
      </w:r>
    </w:p>
    <w:p w:rsidR="00664EAE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 xml:space="preserve">Выпускники текущего года подают заявление в свою образовательную организацию, выпускники прошлых лет и другие участники ЕГЭ - в места, в которых они были зарегистрированы на сдачу ЕГЭ (т.е. в управление образования). </w:t>
      </w:r>
    </w:p>
    <w:p w:rsidR="00664EAE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 xml:space="preserve">Апелляция рассматривается в течение четырех рабочих дней, следующих за днем ее поступления в апелляционную комиссию. </w:t>
      </w:r>
    </w:p>
    <w:p w:rsidR="00664EAE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Участник ЕГЭ информируется о времени и месте рассмотрения апелляции не позднее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5F90">
        <w:rPr>
          <w:rFonts w:ascii="Times New Roman" w:eastAsia="Times New Roman" w:hAnsi="Times New Roman" w:cs="Times New Roman"/>
          <w:sz w:val="24"/>
          <w:szCs w:val="24"/>
        </w:rPr>
        <w:t xml:space="preserve"> чем за один рабочий день.</w:t>
      </w:r>
    </w:p>
    <w:p w:rsidR="00664EAE" w:rsidRPr="00664EAE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Апелляционная комиссия информирует участников ЕГЭ о принятых решениях не позднее трех рабочих дней со дня их принятия. </w:t>
      </w:r>
      <w:r w:rsidR="00664EAE" w:rsidRPr="00664EAE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решение:</w:t>
      </w:r>
    </w:p>
    <w:p w:rsidR="00664EAE" w:rsidRPr="00664EAE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AE">
        <w:rPr>
          <w:rFonts w:ascii="Times New Roman" w:eastAsia="Times New Roman" w:hAnsi="Times New Roman" w:cs="Times New Roman"/>
          <w:sz w:val="24"/>
          <w:szCs w:val="24"/>
        </w:rPr>
        <w:t>- об отклонении апелляции и сохранении выставленных баллов;</w:t>
      </w:r>
    </w:p>
    <w:p w:rsidR="00664EAE" w:rsidRPr="00664EAE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AE">
        <w:rPr>
          <w:rFonts w:ascii="Times New Roman" w:eastAsia="Times New Roman" w:hAnsi="Times New Roman" w:cs="Times New Roman"/>
          <w:sz w:val="24"/>
          <w:szCs w:val="24"/>
        </w:rPr>
        <w:t>- об удовлетворении апелляции и изменении баллов.</w:t>
      </w:r>
    </w:p>
    <w:p w:rsidR="00664EAE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 xml:space="preserve">При удовлетворении апелляции результат экзамена пересчитывается и утверждается ГЭК. </w:t>
      </w:r>
    </w:p>
    <w:p w:rsidR="00705F90" w:rsidRPr="00705F90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Не рассматриваются апелляции по вопросам:</w:t>
      </w:r>
    </w:p>
    <w:p w:rsidR="00705F90" w:rsidRPr="00705F90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содержания и структуры заданий по учебным предметам;</w:t>
      </w:r>
    </w:p>
    <w:p w:rsidR="00705F90" w:rsidRPr="00705F90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неправильного оформления экзаменационной работы;</w:t>
      </w:r>
    </w:p>
    <w:p w:rsidR="00705F90" w:rsidRPr="00705F90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нарушения участником экзамена требований порядка проведения ЕГЭ;</w:t>
      </w:r>
    </w:p>
    <w:p w:rsidR="00705F90" w:rsidRPr="00705F90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оценивания результатов выполнения заданий с кратким ответом.</w:t>
      </w:r>
    </w:p>
    <w:p w:rsidR="0038775D" w:rsidRDefault="0038775D"/>
    <w:sectPr w:rsidR="0038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D05"/>
    <w:multiLevelType w:val="multilevel"/>
    <w:tmpl w:val="720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10E86"/>
    <w:multiLevelType w:val="multilevel"/>
    <w:tmpl w:val="A4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90"/>
    <w:rsid w:val="002234B6"/>
    <w:rsid w:val="0038775D"/>
    <w:rsid w:val="003F73B2"/>
    <w:rsid w:val="005552C4"/>
    <w:rsid w:val="00664EAE"/>
    <w:rsid w:val="0070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34FD8-5E96-432F-AB6E-8A4A5726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Светлана Н. Гринцова</cp:lastModifiedBy>
  <cp:revision>2</cp:revision>
  <dcterms:created xsi:type="dcterms:W3CDTF">2024-06-05T10:47:00Z</dcterms:created>
  <dcterms:modified xsi:type="dcterms:W3CDTF">2024-06-05T10:47:00Z</dcterms:modified>
</cp:coreProperties>
</file>