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2E" w:rsidRDefault="0079462E" w:rsidP="0079462E">
      <w:pPr>
        <w:pStyle w:val="20"/>
        <w:keepNext/>
        <w:keepLines/>
        <w:shd w:val="clear" w:color="auto" w:fill="auto"/>
        <w:ind w:left="20"/>
      </w:pPr>
      <w:r>
        <w:t>Подготовка к чтению и письму. Домашнее задание для обучающихся</w:t>
      </w:r>
      <w:r>
        <w:br/>
        <w:t>подготовительных классов О «А</w:t>
      </w:r>
      <w:proofErr w:type="gramStart"/>
      <w:r>
        <w:t>»,О</w:t>
      </w:r>
      <w:proofErr w:type="gramEnd"/>
      <w:r>
        <w:t xml:space="preserve"> «Б»</w:t>
      </w:r>
    </w:p>
    <w:p w:rsidR="0079462E" w:rsidRPr="0079462E" w:rsidRDefault="0079462E" w:rsidP="0079462E">
      <w:pPr>
        <w:pStyle w:val="30"/>
        <w:shd w:val="clear" w:color="auto" w:fill="auto"/>
        <w:spacing w:after="153" w:line="240" w:lineRule="exact"/>
        <w:rPr>
          <w:b/>
        </w:rPr>
      </w:pPr>
      <w:r>
        <w:rPr>
          <w:b/>
        </w:rPr>
        <w:t>на 17</w:t>
      </w:r>
      <w:r>
        <w:rPr>
          <w:b/>
        </w:rPr>
        <w:t>.02.2024 г.</w:t>
      </w:r>
    </w:p>
    <w:p w:rsidR="0079462E" w:rsidRDefault="0079462E" w:rsidP="00AA3863">
      <w:pPr>
        <w:pStyle w:val="22"/>
        <w:shd w:val="clear" w:color="auto" w:fill="auto"/>
        <w:ind w:left="142" w:hanging="142"/>
      </w:pPr>
      <w:r>
        <w:t xml:space="preserve">1.Беседовать по картинкам в учебнике </w:t>
      </w:r>
      <w:proofErr w:type="spellStart"/>
      <w:r>
        <w:t>О.И.Бадулиной</w:t>
      </w:r>
      <w:proofErr w:type="spellEnd"/>
      <w:r>
        <w:t xml:space="preserve"> «Готовимся к школе. Подготовка к чтению и письму. Часть </w:t>
      </w:r>
      <w:proofErr w:type="gramStart"/>
      <w:r>
        <w:t xml:space="preserve">3»   </w:t>
      </w:r>
      <w:proofErr w:type="gramEnd"/>
      <w:r w:rsidR="00AA3863">
        <w:t xml:space="preserve">стр. </w:t>
      </w:r>
      <w:r w:rsidR="005C5ABE">
        <w:t>6-7,</w:t>
      </w:r>
      <w:r w:rsidR="00AA3863">
        <w:t xml:space="preserve"> </w:t>
      </w:r>
      <w:bookmarkStart w:id="0" w:name="_GoBack"/>
      <w:bookmarkEnd w:id="0"/>
      <w:r w:rsidR="005C5ABE">
        <w:t>знать слоги с буквой С</w:t>
      </w:r>
      <w:r>
        <w:t>.</w:t>
      </w:r>
    </w:p>
    <w:p w:rsidR="0079462E" w:rsidRDefault="0079462E" w:rsidP="0079462E">
      <w:pPr>
        <w:pStyle w:val="22"/>
        <w:shd w:val="clear" w:color="auto" w:fill="auto"/>
        <w:ind w:firstLine="0"/>
      </w:pPr>
      <w:r>
        <w:t xml:space="preserve">2.В прописи Е.Н. </w:t>
      </w:r>
      <w:proofErr w:type="spellStart"/>
      <w:r>
        <w:t>Лункиной</w:t>
      </w:r>
      <w:proofErr w:type="spellEnd"/>
      <w:r>
        <w:t xml:space="preserve"> в</w:t>
      </w:r>
      <w:r w:rsidR="005C5ABE">
        <w:t>ыполнить задания на стр.</w:t>
      </w:r>
      <w:proofErr w:type="gramStart"/>
      <w:r w:rsidR="005C5ABE">
        <w:t>16  №</w:t>
      </w:r>
      <w:proofErr w:type="gramEnd"/>
      <w:r w:rsidR="005C5ABE">
        <w:t xml:space="preserve"> 45</w:t>
      </w:r>
      <w:r>
        <w:t xml:space="preserve"> (цветными ручками).</w:t>
      </w:r>
    </w:p>
    <w:p w:rsidR="0079462E" w:rsidRDefault="0079462E" w:rsidP="0079462E">
      <w:pPr>
        <w:pStyle w:val="22"/>
        <w:shd w:val="clear" w:color="auto" w:fill="auto"/>
        <w:ind w:firstLine="0"/>
      </w:pPr>
      <w:r>
        <w:t>3.Гогол</w:t>
      </w:r>
      <w:r w:rsidR="005C5ABE">
        <w:t xml:space="preserve">ева «Я учу звуки и буквы» </w:t>
      </w:r>
      <w:proofErr w:type="spellStart"/>
      <w:r w:rsidR="005C5ABE">
        <w:t>стр</w:t>
      </w:r>
      <w:proofErr w:type="spellEnd"/>
      <w:r w:rsidR="005C5ABE">
        <w:t xml:space="preserve"> 29-30</w:t>
      </w:r>
      <w:r>
        <w:t xml:space="preserve"> выполнить оставшиеся задания</w:t>
      </w:r>
    </w:p>
    <w:p w:rsidR="0079462E" w:rsidRDefault="0079462E" w:rsidP="0079462E">
      <w:pPr>
        <w:pStyle w:val="20"/>
        <w:keepNext/>
        <w:keepLines/>
        <w:shd w:val="clear" w:color="auto" w:fill="auto"/>
        <w:spacing w:line="384" w:lineRule="exact"/>
        <w:jc w:val="both"/>
      </w:pPr>
      <w:r>
        <w:t xml:space="preserve"> </w:t>
      </w:r>
      <w:bookmarkStart w:id="1" w:name="bookmark2"/>
      <w:r>
        <w:t>Дети должны знать:</w:t>
      </w:r>
      <w:bookmarkEnd w:id="1"/>
    </w:p>
    <w:p w:rsidR="0079462E" w:rsidRDefault="0079462E" w:rsidP="0079462E">
      <w:pPr>
        <w:pStyle w:val="22"/>
        <w:shd w:val="clear" w:color="auto" w:fill="auto"/>
        <w:ind w:left="142" w:firstLine="0"/>
      </w:pPr>
      <w:r>
        <w:t xml:space="preserve">Буквы непарные: м, л, р </w:t>
      </w:r>
      <w:proofErr w:type="gramStart"/>
      <w:r>
        <w:t>( звонкие</w:t>
      </w:r>
      <w:proofErr w:type="gramEnd"/>
      <w:r>
        <w:t>).</w:t>
      </w:r>
    </w:p>
    <w:p w:rsidR="0079462E" w:rsidRDefault="0079462E" w:rsidP="0079462E">
      <w:pPr>
        <w:pStyle w:val="22"/>
        <w:shd w:val="clear" w:color="auto" w:fill="auto"/>
        <w:ind w:left="142" w:firstLine="0"/>
      </w:pPr>
      <w:r>
        <w:t>Буквы парные: г-</w:t>
      </w:r>
      <w:r w:rsidR="005C5ABE">
        <w:t>к, д-</w:t>
      </w:r>
      <w:proofErr w:type="gramStart"/>
      <w:r w:rsidR="005C5ABE">
        <w:t>т ,з</w:t>
      </w:r>
      <w:proofErr w:type="gramEnd"/>
      <w:r w:rsidR="005C5ABE">
        <w:t>-с</w:t>
      </w:r>
      <w:r>
        <w:t xml:space="preserve"> ( г, д </w:t>
      </w:r>
      <w:r w:rsidR="005C5ABE">
        <w:t xml:space="preserve">,з </w:t>
      </w:r>
      <w:r>
        <w:t xml:space="preserve">– звонкие; к, т </w:t>
      </w:r>
      <w:r w:rsidR="005C5ABE">
        <w:t xml:space="preserve">,с </w:t>
      </w:r>
      <w:r>
        <w:t>– глухие)</w:t>
      </w:r>
    </w:p>
    <w:p w:rsidR="0079462E" w:rsidRDefault="0079462E" w:rsidP="0079462E">
      <w:pPr>
        <w:pStyle w:val="22"/>
        <w:shd w:val="clear" w:color="auto" w:fill="auto"/>
        <w:ind w:left="142" w:firstLine="0"/>
      </w:pPr>
      <w:r>
        <w:t>Гласных звуков 6: [а], [о], [э], [и], [ы], [у].</w:t>
      </w:r>
    </w:p>
    <w:p w:rsidR="0079462E" w:rsidRDefault="0079462E" w:rsidP="0079462E">
      <w:pPr>
        <w:pStyle w:val="22"/>
        <w:shd w:val="clear" w:color="auto" w:fill="auto"/>
        <w:tabs>
          <w:tab w:val="left" w:pos="782"/>
        </w:tabs>
        <w:spacing w:line="240" w:lineRule="auto"/>
        <w:ind w:firstLine="0"/>
        <w:jc w:val="both"/>
      </w:pPr>
      <w:r>
        <w:t xml:space="preserve"> Согласные звуки могут быть твёрдыми и мягкими. </w:t>
      </w:r>
    </w:p>
    <w:p w:rsidR="0079462E" w:rsidRDefault="0079462E" w:rsidP="0079462E">
      <w:pPr>
        <w:pStyle w:val="22"/>
        <w:shd w:val="clear" w:color="auto" w:fill="auto"/>
        <w:tabs>
          <w:tab w:val="left" w:pos="782"/>
        </w:tabs>
        <w:spacing w:line="240" w:lineRule="auto"/>
        <w:ind w:firstLine="0"/>
        <w:jc w:val="both"/>
      </w:pPr>
      <w:r>
        <w:t xml:space="preserve">«Опасные» согласные звуки: </w:t>
      </w:r>
      <w:proofErr w:type="gramStart"/>
      <w:r>
        <w:t>[ ж</w:t>
      </w:r>
      <w:proofErr w:type="gramEnd"/>
      <w:r>
        <w:t>],[ш], [ц] – всегда твёрдые,  [й</w:t>
      </w:r>
      <w:r>
        <w:rPr>
          <w:vertAlign w:val="superscript"/>
        </w:rPr>
        <w:t>,</w:t>
      </w:r>
      <w:r>
        <w:t>],[ч</w:t>
      </w:r>
      <w:r>
        <w:rPr>
          <w:vertAlign w:val="superscript"/>
        </w:rPr>
        <w:t>,</w:t>
      </w:r>
      <w:r>
        <w:t>],[щ</w:t>
      </w:r>
      <w:r>
        <w:rPr>
          <w:vertAlign w:val="superscript"/>
        </w:rPr>
        <w:t>,</w:t>
      </w:r>
      <w:r>
        <w:t>]- всегда мягкие. Буквы –ъ, ь – звуков не имеют.</w:t>
      </w:r>
    </w:p>
    <w:p w:rsidR="0079462E" w:rsidRDefault="0079462E" w:rsidP="0079462E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  <w:ind w:firstLine="426"/>
        <w:jc w:val="both"/>
      </w:pPr>
      <w:r>
        <w:t>Сколько в слове гласных столько и слогов.</w:t>
      </w:r>
    </w:p>
    <w:p w:rsidR="0079462E" w:rsidRDefault="0079462E" w:rsidP="0079462E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  <w:ind w:firstLine="426"/>
        <w:jc w:val="both"/>
      </w:pPr>
      <w:r>
        <w:t>Определять ударный слог.</w:t>
      </w:r>
    </w:p>
    <w:p w:rsidR="0079462E" w:rsidRDefault="0079462E" w:rsidP="0079462E">
      <w:pPr>
        <w:pStyle w:val="40"/>
        <w:shd w:val="clear" w:color="auto" w:fill="auto"/>
        <w:spacing w:before="0"/>
      </w:pPr>
    </w:p>
    <w:p w:rsidR="0079462E" w:rsidRDefault="0079462E" w:rsidP="0079462E">
      <w:pPr>
        <w:pStyle w:val="40"/>
        <w:shd w:val="clear" w:color="auto" w:fill="auto"/>
        <w:spacing w:before="0"/>
      </w:pPr>
      <w:r>
        <w:t>Математическая подготовка.</w:t>
      </w:r>
    </w:p>
    <w:p w:rsidR="0079462E" w:rsidRDefault="0079462E" w:rsidP="0079462E">
      <w:pPr>
        <w:pStyle w:val="40"/>
        <w:shd w:val="clear" w:color="auto" w:fill="auto"/>
        <w:spacing w:before="0"/>
      </w:pPr>
    </w:p>
    <w:p w:rsidR="0079462E" w:rsidRDefault="0079462E" w:rsidP="0079462E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jc w:val="both"/>
      </w:pPr>
      <w:r>
        <w:t xml:space="preserve">Прямой (от 1 до </w:t>
      </w:r>
      <w:proofErr w:type="gramStart"/>
      <w:r>
        <w:t>10 )</w:t>
      </w:r>
      <w:proofErr w:type="gramEnd"/>
      <w:r>
        <w:t xml:space="preserve"> и обратный ( от 10 до 1) счёт предметов.</w:t>
      </w:r>
    </w:p>
    <w:p w:rsidR="0079462E" w:rsidRDefault="0079462E" w:rsidP="0079462E">
      <w:pPr>
        <w:pStyle w:val="22"/>
        <w:numPr>
          <w:ilvl w:val="0"/>
          <w:numId w:val="2"/>
        </w:numPr>
        <w:shd w:val="clear" w:color="auto" w:fill="auto"/>
        <w:tabs>
          <w:tab w:val="left" w:pos="378"/>
        </w:tabs>
        <w:jc w:val="both"/>
      </w:pPr>
      <w:r>
        <w:t>Устный счёт в пределах 10.</w:t>
      </w:r>
    </w:p>
    <w:p w:rsidR="0079462E" w:rsidRDefault="0079462E" w:rsidP="0079462E">
      <w:pPr>
        <w:pStyle w:val="22"/>
        <w:shd w:val="clear" w:color="auto" w:fill="auto"/>
        <w:ind w:firstLine="0"/>
        <w:jc w:val="both"/>
      </w:pPr>
      <w:r>
        <w:t xml:space="preserve">Например: 1+1 </w:t>
      </w:r>
      <w:proofErr w:type="gramStart"/>
      <w:r>
        <w:t>= ,</w:t>
      </w:r>
      <w:proofErr w:type="gramEnd"/>
      <w:r>
        <w:t xml:space="preserve"> 2+1 = , 1+1+1 = , 1+1+2 =, 3-1-1= 4-1-1+1= и т.д.</w:t>
      </w:r>
    </w:p>
    <w:p w:rsidR="0079462E" w:rsidRDefault="0079462E" w:rsidP="0079462E">
      <w:pPr>
        <w:pStyle w:val="22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Различать геометрические фигуры: круг, треугольник, квадрат, прямоугольник, ромб, овал.</w:t>
      </w:r>
    </w:p>
    <w:p w:rsidR="0079462E" w:rsidRDefault="0079462E" w:rsidP="0079462E">
      <w:pPr>
        <w:pStyle w:val="22"/>
        <w:shd w:val="clear" w:color="auto" w:fill="auto"/>
        <w:ind w:firstLine="0"/>
      </w:pPr>
      <w:r>
        <w:t>4.Ориентироваться в пространстве: иметь понятие о нахождении предмета вверху, внизу, внутри, снаружи, справа, слева, впереди, сзади.</w:t>
      </w:r>
    </w:p>
    <w:p w:rsidR="0079462E" w:rsidRDefault="0079462E" w:rsidP="0079462E">
      <w:pPr>
        <w:pStyle w:val="22"/>
        <w:numPr>
          <w:ilvl w:val="0"/>
          <w:numId w:val="3"/>
        </w:numPr>
        <w:shd w:val="clear" w:color="auto" w:fill="auto"/>
        <w:tabs>
          <w:tab w:val="left" w:pos="373"/>
        </w:tabs>
      </w:pPr>
      <w:r>
        <w:t xml:space="preserve"> </w:t>
      </w:r>
      <w:bookmarkStart w:id="2" w:name="bookmark3"/>
      <w:r>
        <w:t>«Готовимся к школе. Математиче</w:t>
      </w:r>
      <w:r w:rsidR="00BE61C6">
        <w:t xml:space="preserve">ская подготовка. Часть 2» стр. 11 № </w:t>
      </w:r>
      <w:proofErr w:type="gramStart"/>
      <w:r w:rsidR="00BE61C6">
        <w:t>13( составить</w:t>
      </w:r>
      <w:proofErr w:type="gramEnd"/>
      <w:r w:rsidR="00BE61C6">
        <w:t xml:space="preserve"> пары: треугольник-овал).</w:t>
      </w:r>
    </w:p>
    <w:p w:rsidR="0079462E" w:rsidRDefault="00BE61C6" w:rsidP="00BE61C6">
      <w:pPr>
        <w:pStyle w:val="22"/>
        <w:shd w:val="clear" w:color="auto" w:fill="auto"/>
        <w:tabs>
          <w:tab w:val="left" w:pos="373"/>
        </w:tabs>
        <w:ind w:firstLine="0"/>
      </w:pPr>
      <w:r>
        <w:t>6.</w:t>
      </w:r>
      <w:r w:rsidR="0079462E">
        <w:t xml:space="preserve">    -</w:t>
      </w:r>
      <w:r>
        <w:t xml:space="preserve"> </w:t>
      </w:r>
      <w:r w:rsidR="0079462E">
        <w:t>В тетради «Из</w:t>
      </w:r>
      <w:r>
        <w:t>учаем математику, часть 2» стр.5- 7</w:t>
      </w:r>
      <w:r w:rsidR="0079462E">
        <w:t xml:space="preserve"> </w:t>
      </w:r>
      <w:r>
        <w:t>(раскрасить картинки)</w:t>
      </w:r>
    </w:p>
    <w:p w:rsidR="0079462E" w:rsidRDefault="0079462E" w:rsidP="0079462E">
      <w:pPr>
        <w:pStyle w:val="22"/>
        <w:shd w:val="clear" w:color="auto" w:fill="auto"/>
        <w:tabs>
          <w:tab w:val="left" w:pos="373"/>
        </w:tabs>
        <w:ind w:firstLine="0"/>
      </w:pPr>
      <w:r>
        <w:t xml:space="preserve">     Учить состав числа 10 </w:t>
      </w:r>
      <w:proofErr w:type="gramStart"/>
      <w:r>
        <w:t>( 10</w:t>
      </w:r>
      <w:proofErr w:type="gramEnd"/>
      <w:r>
        <w:t xml:space="preserve"> это 3 и 7 и т.д.)</w:t>
      </w:r>
    </w:p>
    <w:p w:rsidR="0079462E" w:rsidRDefault="0079462E" w:rsidP="0079462E">
      <w:pPr>
        <w:pStyle w:val="22"/>
        <w:shd w:val="clear" w:color="auto" w:fill="auto"/>
        <w:tabs>
          <w:tab w:val="left" w:pos="373"/>
        </w:tabs>
        <w:ind w:firstLine="0"/>
      </w:pPr>
      <w:r>
        <w:t>7. В п</w:t>
      </w:r>
      <w:r w:rsidR="00BE61C6">
        <w:t xml:space="preserve">рописи Е.Н. </w:t>
      </w:r>
      <w:proofErr w:type="spellStart"/>
      <w:r w:rsidR="00BE61C6">
        <w:t>Лункиной</w:t>
      </w:r>
      <w:proofErr w:type="spellEnd"/>
      <w:r w:rsidR="00BE61C6">
        <w:t xml:space="preserve"> </w:t>
      </w:r>
      <w:proofErr w:type="spellStart"/>
      <w:r w:rsidR="00BE61C6">
        <w:t>стр</w:t>
      </w:r>
      <w:proofErr w:type="spellEnd"/>
      <w:r w:rsidR="00BE61C6">
        <w:t xml:space="preserve"> 14 № 37-38</w:t>
      </w:r>
      <w:r>
        <w:t xml:space="preserve"> решить примеры.</w:t>
      </w:r>
      <w:r w:rsidR="00BE61C6">
        <w:t xml:space="preserve"> (по точкам обвести)</w:t>
      </w:r>
    </w:p>
    <w:p w:rsidR="0079462E" w:rsidRDefault="0079462E" w:rsidP="0079462E">
      <w:pPr>
        <w:pStyle w:val="20"/>
        <w:keepNext/>
        <w:keepLines/>
        <w:shd w:val="clear" w:color="auto" w:fill="auto"/>
        <w:spacing w:line="280" w:lineRule="exact"/>
        <w:jc w:val="both"/>
      </w:pPr>
    </w:p>
    <w:p w:rsidR="0079462E" w:rsidRDefault="0079462E" w:rsidP="0079462E">
      <w:pPr>
        <w:pStyle w:val="20"/>
        <w:keepNext/>
        <w:keepLines/>
        <w:shd w:val="clear" w:color="auto" w:fill="auto"/>
        <w:spacing w:line="280" w:lineRule="exact"/>
        <w:jc w:val="both"/>
      </w:pPr>
      <w:r>
        <w:t>Дети должны знать:</w:t>
      </w:r>
      <w:bookmarkEnd w:id="2"/>
    </w:p>
    <w:p w:rsidR="0079462E" w:rsidRDefault="0079462E" w:rsidP="0079462E">
      <w:pPr>
        <w:pStyle w:val="20"/>
        <w:keepNext/>
        <w:keepLines/>
        <w:numPr>
          <w:ilvl w:val="0"/>
          <w:numId w:val="4"/>
        </w:numPr>
        <w:shd w:val="clear" w:color="auto" w:fill="auto"/>
        <w:spacing w:line="280" w:lineRule="exact"/>
        <w:jc w:val="both"/>
      </w:pPr>
      <w:proofErr w:type="gramStart"/>
      <w:r>
        <w:rPr>
          <w:b w:val="0"/>
        </w:rPr>
        <w:t>Понятие</w:t>
      </w:r>
      <w:r>
        <w:t xml:space="preserve">  «</w:t>
      </w:r>
      <w:proofErr w:type="gramEnd"/>
      <w:r>
        <w:t xml:space="preserve"> за..», «перед», «между», «больше», «меньше», «столько же».</w:t>
      </w:r>
    </w:p>
    <w:p w:rsidR="0079462E" w:rsidRDefault="0079462E" w:rsidP="0079462E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ind w:left="760" w:hanging="340"/>
      </w:pPr>
      <w:r>
        <w:t>Натуральные числа - это числа, которые мы используем для счёта предметов.</w:t>
      </w:r>
    </w:p>
    <w:p w:rsidR="0079462E" w:rsidRDefault="0079462E" w:rsidP="0079462E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ind w:left="420"/>
        <w:jc w:val="both"/>
      </w:pPr>
      <w:r>
        <w:lastRenderedPageBreak/>
        <w:t>Натуральные числа образуют натуральный ряд чисел.</w:t>
      </w:r>
    </w:p>
    <w:p w:rsidR="0079462E" w:rsidRDefault="0079462E" w:rsidP="0079462E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ind w:left="760" w:hanging="340"/>
      </w:pPr>
      <w:r>
        <w:t>Натуральный ряд чисел (1,2,3,4,5,6,7,8,9...) имеет следующие свойства:</w:t>
      </w:r>
    </w:p>
    <w:p w:rsidR="0079462E" w:rsidRDefault="0079462E" w:rsidP="0079462E">
      <w:pPr>
        <w:pStyle w:val="22"/>
        <w:numPr>
          <w:ilvl w:val="0"/>
          <w:numId w:val="5"/>
        </w:numPr>
        <w:shd w:val="clear" w:color="auto" w:fill="auto"/>
        <w:tabs>
          <w:tab w:val="left" w:pos="812"/>
        </w:tabs>
        <w:ind w:left="420"/>
        <w:jc w:val="both"/>
      </w:pPr>
      <w:r>
        <w:t>имеет начало - число 1;</w:t>
      </w:r>
    </w:p>
    <w:p w:rsidR="0079462E" w:rsidRDefault="0079462E" w:rsidP="0079462E">
      <w:pPr>
        <w:pStyle w:val="22"/>
        <w:numPr>
          <w:ilvl w:val="0"/>
          <w:numId w:val="5"/>
        </w:numPr>
        <w:shd w:val="clear" w:color="auto" w:fill="auto"/>
        <w:tabs>
          <w:tab w:val="left" w:pos="841"/>
        </w:tabs>
        <w:ind w:left="420"/>
        <w:jc w:val="both"/>
      </w:pPr>
      <w:r>
        <w:t>каждое следующее число при счёте на 1 больше предыдущего, а каждое предыдущее на 1 меньше следующего;</w:t>
      </w:r>
    </w:p>
    <w:p w:rsidR="0079462E" w:rsidRDefault="0079462E" w:rsidP="0079462E">
      <w:pPr>
        <w:pStyle w:val="22"/>
        <w:numPr>
          <w:ilvl w:val="0"/>
          <w:numId w:val="5"/>
        </w:numPr>
        <w:shd w:val="clear" w:color="auto" w:fill="auto"/>
        <w:tabs>
          <w:tab w:val="left" w:pos="841"/>
        </w:tabs>
        <w:spacing w:after="308"/>
        <w:ind w:left="420"/>
        <w:jc w:val="both"/>
      </w:pPr>
      <w:r>
        <w:t>натуральный ряд чисел не имеет конца, он бесконечен.</w:t>
      </w:r>
    </w:p>
    <w:p w:rsidR="0079462E" w:rsidRDefault="0079462E" w:rsidP="0079462E">
      <w:pPr>
        <w:pStyle w:val="22"/>
        <w:numPr>
          <w:ilvl w:val="0"/>
          <w:numId w:val="5"/>
        </w:numPr>
        <w:shd w:val="clear" w:color="auto" w:fill="auto"/>
        <w:tabs>
          <w:tab w:val="left" w:pos="841"/>
        </w:tabs>
        <w:spacing w:after="308"/>
        <w:ind w:left="420"/>
        <w:jc w:val="both"/>
      </w:pPr>
      <w:r>
        <w:t>Уметь считать от 5 до 12, от 2 до 8, от 13 до 7 и т.п.</w:t>
      </w:r>
    </w:p>
    <w:p w:rsidR="0079462E" w:rsidRDefault="0079462E" w:rsidP="0079462E">
      <w:pPr>
        <w:pStyle w:val="40"/>
        <w:shd w:val="clear" w:color="auto" w:fill="auto"/>
        <w:spacing w:before="0" w:line="360" w:lineRule="exact"/>
      </w:pPr>
      <w:r>
        <w:t xml:space="preserve">Сохрани своё здоровье сам! </w:t>
      </w:r>
    </w:p>
    <w:p w:rsidR="00BE61C6" w:rsidRPr="00AA3863" w:rsidRDefault="00BE61C6" w:rsidP="00BE61C6">
      <w:pPr>
        <w:pStyle w:val="a3"/>
        <w:numPr>
          <w:ilvl w:val="0"/>
          <w:numId w:val="6"/>
        </w:numPr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 xml:space="preserve">  </w:t>
      </w:r>
      <w:r w:rsidRPr="00AA3863">
        <w:rPr>
          <w:color w:val="000000"/>
          <w:sz w:val="28"/>
          <w:szCs w:val="28"/>
        </w:rPr>
        <w:t>Чтобы за день успеть сделать как можно больше и при этом чувствовать себя хорошо, надо научиться соблюдать режим дня, самые важные дела выполнять в определённые часы. Приём пищи в одно и тоже время способствует её хорошему усвоению, сохранению нормальной жизнедеятельности организма. Привычка ложиться спать в один и тот же час помогает быстро и глубоко заснуть, восстановить силы и работоспособность.</w:t>
      </w:r>
    </w:p>
    <w:p w:rsidR="00BE61C6" w:rsidRPr="00AA3863" w:rsidRDefault="00BE61C6" w:rsidP="00BE61C6">
      <w:pPr>
        <w:pStyle w:val="a3"/>
        <w:numPr>
          <w:ilvl w:val="0"/>
          <w:numId w:val="6"/>
        </w:numPr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AA3863">
        <w:rPr>
          <w:color w:val="000000"/>
          <w:sz w:val="28"/>
          <w:szCs w:val="28"/>
        </w:rPr>
        <w:t>ЗАДАНИЕ: Составить свой Режим дня, учитывая особенности своего характера, склонности, дела по дому.</w:t>
      </w:r>
    </w:p>
    <w:p w:rsidR="00AA0E6E" w:rsidRDefault="00AA0E6E"/>
    <w:sectPr w:rsidR="00AA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B8"/>
    <w:multiLevelType w:val="multilevel"/>
    <w:tmpl w:val="730062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6382636"/>
    <w:multiLevelType w:val="hybridMultilevel"/>
    <w:tmpl w:val="4DD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4F1D"/>
    <w:multiLevelType w:val="multilevel"/>
    <w:tmpl w:val="9FE48B9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7440D81"/>
    <w:multiLevelType w:val="multilevel"/>
    <w:tmpl w:val="99B654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6E5160"/>
    <w:multiLevelType w:val="multilevel"/>
    <w:tmpl w:val="24DC80D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6FC7F7D"/>
    <w:multiLevelType w:val="multilevel"/>
    <w:tmpl w:val="75D873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E"/>
    <w:rsid w:val="005C5ABE"/>
    <w:rsid w:val="0079462E"/>
    <w:rsid w:val="00AA0E6E"/>
    <w:rsid w:val="00AA3863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2AA2-5582-4E88-A3E5-3BB77E33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9462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62E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2">
    <w:name w:val="Заголовок №2_"/>
    <w:link w:val="20"/>
    <w:locked/>
    <w:rsid w:val="007946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9462E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7946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62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link w:val="22"/>
    <w:locked/>
    <w:rsid w:val="007946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62E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BE61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kab205</dc:creator>
  <cp:keywords/>
  <dc:description/>
  <cp:lastModifiedBy>kab205</cp:lastModifiedBy>
  <cp:revision>2</cp:revision>
  <dcterms:created xsi:type="dcterms:W3CDTF">2024-02-10T03:36:00Z</dcterms:created>
  <dcterms:modified xsi:type="dcterms:W3CDTF">2024-02-10T04:30:00Z</dcterms:modified>
</cp:coreProperties>
</file>