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BF2F50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восьмиклассника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 (для уроков технологии)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</w:t>
      </w:r>
      <w:proofErr w:type="gramStart"/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proofErr w:type="gramEnd"/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49497D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2949" w:rsidRP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A32A91">
        <w:rPr>
          <w:rFonts w:ascii="Times New Roman" w:hAnsi="Times New Roman" w:cs="Times New Roman"/>
          <w:sz w:val="28"/>
          <w:szCs w:val="28"/>
        </w:rPr>
        <w:t>–  фирма</w:t>
      </w:r>
      <w:r w:rsid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2949" w:rsidRPr="007B3119">
        <w:rPr>
          <w:rFonts w:ascii="Times New Roman" w:hAnsi="Times New Roman" w:cs="Times New Roman"/>
          <w:sz w:val="28"/>
          <w:szCs w:val="28"/>
        </w:rPr>
        <w:t>Ореана</w:t>
      </w:r>
      <w:proofErr w:type="spellEnd"/>
      <w:r w:rsidR="00822949" w:rsidRPr="007B3119">
        <w:rPr>
          <w:rFonts w:ascii="Times New Roman" w:hAnsi="Times New Roman" w:cs="Times New Roman"/>
          <w:sz w:val="28"/>
          <w:szCs w:val="28"/>
        </w:rPr>
        <w:t>»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B311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7B3119">
        <w:rPr>
          <w:rFonts w:ascii="Times New Roman" w:hAnsi="Times New Roman" w:cs="Times New Roman"/>
          <w:sz w:val="28"/>
          <w:szCs w:val="28"/>
        </w:rPr>
        <w:t>бка-3735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7B3119">
        <w:rPr>
          <w:rFonts w:ascii="Times New Roman" w:hAnsi="Times New Roman" w:cs="Times New Roman"/>
          <w:sz w:val="28"/>
          <w:szCs w:val="28"/>
        </w:rPr>
        <w:t>илетка-3525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B3119">
        <w:rPr>
          <w:rFonts w:ascii="Times New Roman" w:hAnsi="Times New Roman" w:cs="Times New Roman"/>
          <w:sz w:val="28"/>
          <w:szCs w:val="28"/>
        </w:rPr>
        <w:t>рюки-3679КЛ</w:t>
      </w:r>
      <w:r>
        <w:rPr>
          <w:rFonts w:ascii="Times New Roman" w:hAnsi="Times New Roman" w:cs="Times New Roman"/>
          <w:sz w:val="28"/>
          <w:szCs w:val="28"/>
        </w:rPr>
        <w:t>, пиджак-3846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220C" w:rsidRDefault="00A4220C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20C" w:rsidRDefault="00A4220C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20C" w:rsidRDefault="00A4220C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220C" w:rsidRDefault="00A4220C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5843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Список литературы на лето для </w:t>
      </w:r>
      <w:r w:rsidR="00A4220C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Древнерусская литература.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A94379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A94379">
        <w:rPr>
          <w:rFonts w:ascii="Times New Roman" w:hAnsi="Times New Roman"/>
          <w:color w:val="000000"/>
          <w:sz w:val="28"/>
        </w:rPr>
        <w:t xml:space="preserve"> </w:t>
      </w:r>
      <w:bookmarkStart w:id="1" w:name="985594a0-fcf7-4207-a4d1-f380ff5738df"/>
      <w:r w:rsidRPr="00A94379">
        <w:rPr>
          <w:rFonts w:ascii="Times New Roman" w:hAnsi="Times New Roman"/>
          <w:color w:val="000000"/>
          <w:sz w:val="28"/>
        </w:rPr>
        <w:t>«Житие протопопа Аввакума, им самим написанное».</w:t>
      </w:r>
      <w:bookmarkEnd w:id="1"/>
      <w:r w:rsidRPr="00A94379">
        <w:rPr>
          <w:rFonts w:ascii="Times New Roman" w:hAnsi="Times New Roman"/>
          <w:color w:val="000000"/>
          <w:sz w:val="28"/>
        </w:rPr>
        <w:t xml:space="preserve">‌‌ </w:t>
      </w:r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Литература XVIII века.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Д. И. Фонвизин.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Литература первой половины XIX века.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А. С. Пушкин.</w:t>
      </w:r>
      <w:r w:rsidRPr="00A94379">
        <w:rPr>
          <w:rFonts w:ascii="Times New Roman" w:hAnsi="Times New Roman"/>
          <w:color w:val="000000"/>
          <w:sz w:val="28"/>
        </w:rPr>
        <w:t xml:space="preserve"> </w:t>
      </w:r>
      <w:bookmarkStart w:id="2" w:name="5b5c3fe8-b2de-4b56-86d3-e3754f0ba265"/>
      <w:r>
        <w:rPr>
          <w:rFonts w:ascii="Times New Roman" w:hAnsi="Times New Roman"/>
          <w:color w:val="000000"/>
          <w:sz w:val="28"/>
        </w:rPr>
        <w:t>Маленькие трагедии:</w:t>
      </w:r>
      <w:r w:rsidRPr="00A94379">
        <w:rPr>
          <w:rFonts w:ascii="Times New Roman" w:hAnsi="Times New Roman"/>
          <w:color w:val="000000"/>
          <w:sz w:val="28"/>
        </w:rPr>
        <w:t xml:space="preserve"> «Моцарт и Сальери», «Каменный гость». </w:t>
      </w:r>
      <w:bookmarkEnd w:id="2"/>
      <w:r w:rsidRPr="00A94379">
        <w:rPr>
          <w:rFonts w:ascii="Times New Roman" w:hAnsi="Times New Roman"/>
          <w:color w:val="000000"/>
          <w:sz w:val="28"/>
        </w:rPr>
        <w:t xml:space="preserve">‌‌Роман «Капитанская дочка». 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М. Ю. Лермонтов.</w:t>
      </w:r>
      <w:r w:rsidRPr="00A94379">
        <w:rPr>
          <w:rFonts w:ascii="Times New Roman" w:hAnsi="Times New Roman"/>
          <w:color w:val="000000"/>
          <w:sz w:val="28"/>
        </w:rPr>
        <w:t xml:space="preserve"> ‌‌ Поэма «Мцыри». 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Н. В. Гоголь.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 xml:space="preserve">Повесть «Шинель». Комедия «Ревизор». </w:t>
      </w:r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Литература второй половины XIX века.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И. С. Тургенев.</w:t>
      </w:r>
      <w:r w:rsidRPr="00A94379">
        <w:rPr>
          <w:rFonts w:ascii="Times New Roman" w:hAnsi="Times New Roman"/>
          <w:color w:val="000000"/>
          <w:sz w:val="28"/>
        </w:rPr>
        <w:t xml:space="preserve"> Повест</w:t>
      </w:r>
      <w:bookmarkStart w:id="3" w:name="fabf9287-55ad-4e60-84d5-add7a98c2934"/>
      <w:r>
        <w:rPr>
          <w:rFonts w:ascii="Times New Roman" w:hAnsi="Times New Roman"/>
          <w:color w:val="000000"/>
          <w:sz w:val="28"/>
        </w:rPr>
        <w:t xml:space="preserve">ь </w:t>
      </w:r>
      <w:r w:rsidRPr="00A94379">
        <w:rPr>
          <w:rFonts w:ascii="Times New Roman" w:hAnsi="Times New Roman"/>
          <w:color w:val="000000"/>
          <w:sz w:val="28"/>
        </w:rPr>
        <w:t>«Ася»</w:t>
      </w:r>
      <w:bookmarkEnd w:id="3"/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Ф. М. Достоевский.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>‌</w:t>
      </w:r>
      <w:bookmarkStart w:id="4" w:name="d4361b3a-67eb-4f10-a5c6-46aeb46ddd0f"/>
      <w:r w:rsidRPr="00A94379">
        <w:rPr>
          <w:rFonts w:ascii="Times New Roman" w:hAnsi="Times New Roman"/>
          <w:color w:val="000000"/>
          <w:sz w:val="28"/>
        </w:rPr>
        <w:t xml:space="preserve"> «Белые ночи» </w:t>
      </w:r>
      <w:bookmarkEnd w:id="4"/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Л. Н. Толстой.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>Повест</w:t>
      </w:r>
      <w:bookmarkStart w:id="5" w:name="1cb9fa85-1479-480f-ac52-31806803cd56"/>
      <w:r>
        <w:rPr>
          <w:rFonts w:ascii="Times New Roman" w:hAnsi="Times New Roman"/>
          <w:color w:val="000000"/>
          <w:sz w:val="28"/>
        </w:rPr>
        <w:t xml:space="preserve">ь </w:t>
      </w:r>
      <w:r w:rsidRPr="00A94379">
        <w:rPr>
          <w:rFonts w:ascii="Times New Roman" w:hAnsi="Times New Roman"/>
          <w:color w:val="000000"/>
          <w:sz w:val="28"/>
        </w:rPr>
        <w:t xml:space="preserve">«Отрочество» </w:t>
      </w:r>
      <w:bookmarkEnd w:id="5"/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Литература первой половины XX века.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М. А. Булгаков</w:t>
      </w:r>
      <w:r w:rsidRPr="00A94379">
        <w:rPr>
          <w:rFonts w:ascii="Times New Roman" w:hAnsi="Times New Roman"/>
          <w:color w:val="000000"/>
          <w:sz w:val="28"/>
        </w:rPr>
        <w:t xml:space="preserve"> ‌</w:t>
      </w:r>
      <w:bookmarkStart w:id="6" w:name="ef531e3a-0507-4076-89cb-456c64cbca56"/>
      <w:r>
        <w:rPr>
          <w:rFonts w:ascii="Times New Roman" w:hAnsi="Times New Roman"/>
          <w:color w:val="000000"/>
          <w:sz w:val="28"/>
        </w:rPr>
        <w:t>Повесть</w:t>
      </w:r>
      <w:r w:rsidRPr="00A94379">
        <w:rPr>
          <w:rFonts w:ascii="Times New Roman" w:hAnsi="Times New Roman"/>
          <w:color w:val="000000"/>
          <w:sz w:val="28"/>
        </w:rPr>
        <w:t xml:space="preserve"> «Собачье сердце»</w:t>
      </w:r>
      <w:bookmarkEnd w:id="6"/>
      <w:r w:rsidRPr="00A94379">
        <w:rPr>
          <w:rFonts w:ascii="Times New Roman" w:hAnsi="Times New Roman"/>
          <w:color w:val="000000"/>
          <w:sz w:val="28"/>
        </w:rPr>
        <w:t xml:space="preserve"> </w:t>
      </w:r>
    </w:p>
    <w:p w:rsidR="00E123E4" w:rsidRPr="00D50816" w:rsidRDefault="00E123E4" w:rsidP="00E123E4">
      <w:pPr>
        <w:spacing w:after="0" w:line="264" w:lineRule="auto"/>
        <w:ind w:left="-567" w:firstLine="567"/>
        <w:jc w:val="center"/>
        <w:rPr>
          <w:color w:val="FF0000"/>
        </w:rPr>
      </w:pPr>
      <w:r w:rsidRPr="00D50816">
        <w:rPr>
          <w:rFonts w:ascii="Times New Roman" w:hAnsi="Times New Roman"/>
          <w:b/>
          <w:color w:val="FF0000"/>
          <w:sz w:val="28"/>
        </w:rPr>
        <w:t>Литература второй половины XX века.</w:t>
      </w:r>
    </w:p>
    <w:p w:rsidR="00E123E4" w:rsidRDefault="00E123E4" w:rsidP="00E123E4">
      <w:pPr>
        <w:spacing w:after="0" w:line="264" w:lineRule="auto"/>
        <w:ind w:left="-567" w:firstLine="567"/>
        <w:jc w:val="both"/>
        <w:rPr>
          <w:rFonts w:ascii="Times New Roman" w:hAnsi="Times New Roman"/>
          <w:color w:val="000000"/>
          <w:sz w:val="28"/>
        </w:rPr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А. Т. Твардовский</w:t>
      </w:r>
      <w:r w:rsidRPr="00A94379">
        <w:rPr>
          <w:rFonts w:ascii="Times New Roman" w:hAnsi="Times New Roman"/>
          <w:b/>
          <w:color w:val="000000"/>
          <w:sz w:val="28"/>
        </w:rPr>
        <w:t xml:space="preserve">. </w:t>
      </w:r>
      <w:r w:rsidRPr="00A94379">
        <w:rPr>
          <w:rFonts w:ascii="Times New Roman" w:hAnsi="Times New Roman"/>
          <w:color w:val="000000"/>
          <w:sz w:val="28"/>
        </w:rPr>
        <w:t>Поэма «Василий Тёркин» ‌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А.Н. Толстой</w:t>
      </w:r>
      <w:r w:rsidRPr="00D50816">
        <w:rPr>
          <w:rFonts w:ascii="Times New Roman" w:hAnsi="Times New Roman"/>
          <w:color w:val="000000"/>
          <w:sz w:val="28"/>
          <w:u w:val="single"/>
        </w:rPr>
        <w:t>.</w:t>
      </w:r>
      <w:r w:rsidRPr="00A94379">
        <w:rPr>
          <w:rFonts w:ascii="Times New Roman" w:hAnsi="Times New Roman"/>
          <w:color w:val="000000"/>
          <w:sz w:val="28"/>
        </w:rPr>
        <w:t xml:space="preserve"> Рассказ «Русский характер».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М. А. Шолохов.</w:t>
      </w:r>
      <w:r w:rsidRPr="00A94379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E123E4" w:rsidRPr="00A94379" w:rsidRDefault="00E123E4" w:rsidP="00E123E4">
      <w:pPr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А. И. Солженицын</w:t>
      </w:r>
      <w:r w:rsidRPr="00A94379">
        <w:rPr>
          <w:rFonts w:ascii="Times New Roman" w:hAnsi="Times New Roman"/>
          <w:b/>
          <w:color w:val="000000"/>
          <w:sz w:val="28"/>
        </w:rPr>
        <w:t>.</w:t>
      </w:r>
      <w:r w:rsidRPr="00A94379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E123E4" w:rsidRPr="00D50816" w:rsidRDefault="00E123E4" w:rsidP="00E123E4">
      <w:pPr>
        <w:shd w:val="clear" w:color="auto" w:fill="FFFFFF"/>
        <w:spacing w:after="0" w:line="264" w:lineRule="auto"/>
        <w:ind w:left="-567" w:firstLine="567"/>
        <w:jc w:val="center"/>
        <w:rPr>
          <w:rFonts w:ascii="Times New Roman" w:hAnsi="Times New Roman"/>
          <w:b/>
          <w:color w:val="FF0000"/>
          <w:sz w:val="28"/>
        </w:rPr>
      </w:pPr>
      <w:r w:rsidRPr="00D50816">
        <w:rPr>
          <w:rFonts w:ascii="Times New Roman" w:hAnsi="Times New Roman"/>
          <w:b/>
          <w:color w:val="FF0000"/>
          <w:sz w:val="28"/>
        </w:rPr>
        <w:t>Зарубежная литература.</w:t>
      </w:r>
    </w:p>
    <w:p w:rsidR="00E123E4" w:rsidRPr="00A94379" w:rsidRDefault="00E123E4" w:rsidP="00E123E4">
      <w:pPr>
        <w:shd w:val="clear" w:color="auto" w:fill="FFFFFF"/>
        <w:spacing w:after="0" w:line="264" w:lineRule="auto"/>
        <w:ind w:left="-567" w:firstLine="567"/>
        <w:jc w:val="both"/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У. Шекспир.</w:t>
      </w:r>
      <w:r w:rsidRPr="00A94379">
        <w:rPr>
          <w:rFonts w:ascii="Times New Roman" w:hAnsi="Times New Roman"/>
          <w:color w:val="000000"/>
          <w:sz w:val="28"/>
        </w:rPr>
        <w:t xml:space="preserve"> Сонеты </w:t>
      </w:r>
      <w:bookmarkStart w:id="7" w:name="0d55d6d3-7190-4389-8070-261d3434d548"/>
      <w:r w:rsidRPr="00A94379">
        <w:rPr>
          <w:rFonts w:ascii="Times New Roman" w:hAnsi="Times New Roman"/>
          <w:color w:val="000000"/>
          <w:sz w:val="28"/>
        </w:rPr>
        <w:t>№ 66 «</w:t>
      </w:r>
      <w:proofErr w:type="spellStart"/>
      <w:r w:rsidRPr="00A94379">
        <w:rPr>
          <w:rFonts w:ascii="Times New Roman" w:hAnsi="Times New Roman"/>
          <w:color w:val="000000"/>
          <w:sz w:val="28"/>
        </w:rPr>
        <w:t>Измучась</w:t>
      </w:r>
      <w:proofErr w:type="spellEnd"/>
      <w:r w:rsidRPr="00A94379">
        <w:rPr>
          <w:rFonts w:ascii="Times New Roman" w:hAnsi="Times New Roman"/>
          <w:color w:val="000000"/>
          <w:sz w:val="28"/>
        </w:rPr>
        <w:t xml:space="preserve"> всем, я умереть хочу…», № 130 «Её глаза на звёзды не похожи…»</w:t>
      </w:r>
      <w:r>
        <w:rPr>
          <w:rFonts w:ascii="Times New Roman" w:hAnsi="Times New Roman"/>
          <w:color w:val="000000"/>
          <w:sz w:val="28"/>
        </w:rPr>
        <w:t>.</w:t>
      </w:r>
      <w:r w:rsidRPr="00A94379">
        <w:rPr>
          <w:rFonts w:ascii="Times New Roman" w:hAnsi="Times New Roman"/>
          <w:color w:val="000000"/>
          <w:sz w:val="28"/>
        </w:rPr>
        <w:t xml:space="preserve"> </w:t>
      </w:r>
      <w:bookmarkEnd w:id="7"/>
      <w:r>
        <w:rPr>
          <w:rFonts w:ascii="Times New Roman" w:hAnsi="Times New Roman"/>
          <w:color w:val="000000"/>
          <w:sz w:val="28"/>
        </w:rPr>
        <w:t xml:space="preserve">‌‌Трагедия «Ромео и Джульетта» </w:t>
      </w:r>
      <w:r w:rsidRPr="00A94379">
        <w:rPr>
          <w:rFonts w:ascii="Times New Roman" w:hAnsi="Times New Roman"/>
          <w:color w:val="000000"/>
          <w:sz w:val="28"/>
        </w:rPr>
        <w:t xml:space="preserve"> </w:t>
      </w:r>
    </w:p>
    <w:p w:rsidR="00E123E4" w:rsidRDefault="00E123E4" w:rsidP="00E123E4">
      <w:pPr>
        <w:shd w:val="clear" w:color="auto" w:fill="FFFFFF"/>
        <w:spacing w:after="0" w:line="264" w:lineRule="auto"/>
        <w:ind w:left="-567" w:firstLine="567"/>
        <w:jc w:val="both"/>
        <w:rPr>
          <w:rFonts w:ascii="Times New Roman" w:hAnsi="Times New Roman"/>
          <w:color w:val="000000"/>
          <w:sz w:val="28"/>
        </w:rPr>
      </w:pPr>
      <w:r w:rsidRPr="00D50816">
        <w:rPr>
          <w:rFonts w:ascii="Times New Roman" w:hAnsi="Times New Roman"/>
          <w:b/>
          <w:color w:val="000000"/>
          <w:sz w:val="28"/>
          <w:u w:val="single"/>
        </w:rPr>
        <w:t>Ж.-Б. Мольер.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>Комедия «Мещанин во дворянстве» ‌</w:t>
      </w:r>
    </w:p>
    <w:p w:rsidR="00E123E4" w:rsidRDefault="00E123E4" w:rsidP="00E123E4">
      <w:pPr>
        <w:shd w:val="clear" w:color="auto" w:fill="FFFFFF"/>
        <w:spacing w:after="0" w:line="264" w:lineRule="auto"/>
        <w:ind w:left="-567" w:firstLine="567"/>
        <w:jc w:val="both"/>
      </w:pPr>
    </w:p>
    <w:p w:rsidR="00E123E4" w:rsidRDefault="00E123E4" w:rsidP="00E123E4">
      <w:pPr>
        <w:shd w:val="clear" w:color="auto" w:fill="FFFFFF"/>
        <w:spacing w:after="0" w:line="264" w:lineRule="auto"/>
        <w:ind w:left="-567" w:firstLine="567"/>
        <w:jc w:val="both"/>
      </w:pPr>
    </w:p>
    <w:p w:rsidR="00E123E4" w:rsidRDefault="00E123E4" w:rsidP="00E123E4">
      <w:pPr>
        <w:shd w:val="clear" w:color="auto" w:fill="FFFFFF"/>
        <w:spacing w:after="0" w:line="264" w:lineRule="auto"/>
        <w:ind w:left="-567" w:firstLine="567"/>
        <w:jc w:val="both"/>
      </w:pPr>
    </w:p>
    <w:p w:rsidR="00E123E4" w:rsidRDefault="00E123E4" w:rsidP="00E123E4">
      <w:pPr>
        <w:shd w:val="clear" w:color="auto" w:fill="FFFFFF"/>
        <w:spacing w:after="0" w:line="264" w:lineRule="auto"/>
        <w:ind w:left="-567" w:firstLine="567"/>
        <w:jc w:val="both"/>
      </w:pP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121CFA"/>
    <w:rsid w:val="001C1DE2"/>
    <w:rsid w:val="00255843"/>
    <w:rsid w:val="002949DE"/>
    <w:rsid w:val="002E58B5"/>
    <w:rsid w:val="002F202F"/>
    <w:rsid w:val="003F1152"/>
    <w:rsid w:val="0049497D"/>
    <w:rsid w:val="004C4071"/>
    <w:rsid w:val="005446C6"/>
    <w:rsid w:val="006A2EFE"/>
    <w:rsid w:val="006C3A7F"/>
    <w:rsid w:val="007A718D"/>
    <w:rsid w:val="00822949"/>
    <w:rsid w:val="00876D2E"/>
    <w:rsid w:val="00982EFD"/>
    <w:rsid w:val="009B74D6"/>
    <w:rsid w:val="00A32A91"/>
    <w:rsid w:val="00A4220C"/>
    <w:rsid w:val="00A57306"/>
    <w:rsid w:val="00BA592D"/>
    <w:rsid w:val="00BF2F50"/>
    <w:rsid w:val="00CC1763"/>
    <w:rsid w:val="00DA3990"/>
    <w:rsid w:val="00E123E4"/>
    <w:rsid w:val="00E4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16</cp:revision>
  <cp:lastPrinted>2025-06-18T04:39:00Z</cp:lastPrinted>
  <dcterms:created xsi:type="dcterms:W3CDTF">2024-05-21T10:25:00Z</dcterms:created>
  <dcterms:modified xsi:type="dcterms:W3CDTF">2025-06-18T07:18:00Z</dcterms:modified>
</cp:coreProperties>
</file>